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F" w:rsidRDefault="006C148F" w:rsidP="00B62AA9">
      <w:pPr>
        <w:pStyle w:val="Textoindependiente"/>
        <w:spacing w:before="9"/>
        <w:ind w:left="0"/>
        <w:rPr>
          <w:sz w:val="27"/>
        </w:rPr>
      </w:pPr>
    </w:p>
    <w:p w:rsidR="006C148F" w:rsidRDefault="00B62AA9">
      <w:pPr>
        <w:pStyle w:val="Textoindependiente"/>
        <w:spacing w:line="482" w:lineRule="auto"/>
        <w:ind w:right="3327"/>
      </w:pP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Lomas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Zamora,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septiembre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2022</w:t>
      </w:r>
      <w:r>
        <w:rPr>
          <w:spacing w:val="-58"/>
        </w:rPr>
        <w:t xml:space="preserve"> </w:t>
      </w:r>
      <w:r>
        <w:t>AUTOS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VISTOS.</w:t>
      </w:r>
    </w:p>
    <w:p w:rsidR="006C148F" w:rsidRDefault="00B62AA9">
      <w:pPr>
        <w:pStyle w:val="Textoindependiente"/>
        <w:spacing w:before="2"/>
        <w:ind w:right="114"/>
        <w:jc w:val="both"/>
      </w:pPr>
      <w:r>
        <w:t>Vienen los autos por ante este Tribunal a fin de resolver el recurso de apelación deducido en</w:t>
      </w:r>
      <w:r>
        <w:rPr>
          <w:spacing w:val="1"/>
        </w:rPr>
        <w:t xml:space="preserve"> </w:t>
      </w:r>
      <w:r>
        <w:t>forma subsidiaria por la parte actora a fs. 3, contra la providencia de fs. 2 mediante la cual el</w:t>
      </w:r>
      <w:r>
        <w:rPr>
          <w:spacing w:val="1"/>
        </w:rPr>
        <w:t xml:space="preserve"> </w:t>
      </w:r>
      <w:r>
        <w:t>señor</w:t>
      </w:r>
      <w:r>
        <w:rPr>
          <w:spacing w:val="-2"/>
        </w:rPr>
        <w:t xml:space="preserve"> </w:t>
      </w:r>
      <w:r>
        <w:t>juez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quo</w:t>
      </w:r>
      <w:r>
        <w:rPr>
          <w:spacing w:val="-8"/>
        </w:rPr>
        <w:t xml:space="preserve"> </w:t>
      </w:r>
      <w:r>
        <w:t>desestimara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preparación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vía</w:t>
      </w:r>
      <w:r>
        <w:rPr>
          <w:spacing w:val="-14"/>
        </w:rPr>
        <w:t xml:space="preserve"> </w:t>
      </w:r>
      <w:r>
        <w:t>ejecutiva</w:t>
      </w:r>
      <w:r>
        <w:rPr>
          <w:spacing w:val="-14"/>
        </w:rPr>
        <w:t xml:space="preserve"> </w:t>
      </w:r>
      <w:r>
        <w:t>requerida</w:t>
      </w:r>
      <w:r>
        <w:rPr>
          <w:spacing w:val="-1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ejecutante</w:t>
      </w:r>
      <w:r>
        <w:rPr>
          <w:spacing w:val="-14"/>
        </w:rPr>
        <w:t xml:space="preserve"> </w:t>
      </w:r>
      <w:r>
        <w:t>"</w:t>
      </w:r>
      <w:bookmarkStart w:id="0" w:name="_GoBack"/>
      <w:proofErr w:type="spellStart"/>
      <w:r>
        <w:t>Sift</w:t>
      </w:r>
      <w:proofErr w:type="spellEnd"/>
      <w:r>
        <w:rPr>
          <w:spacing w:val="-59"/>
        </w:rPr>
        <w:t xml:space="preserve"> </w:t>
      </w:r>
      <w:r>
        <w:t>S.A</w:t>
      </w:r>
      <w:bookmarkEnd w:id="0"/>
      <w:r>
        <w:t>." contra la señora C. D. M., a quien dijo haberle prestado sumas de dinero mediante un</w:t>
      </w:r>
      <w:r>
        <w:rPr>
          <w:spacing w:val="1"/>
        </w:rPr>
        <w:t xml:space="preserve"> </w:t>
      </w:r>
      <w:r>
        <w:t>mutuo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-según relató-</w:t>
      </w:r>
      <w:r>
        <w:rPr>
          <w:spacing w:val="1"/>
        </w:rPr>
        <w:t xml:space="preserve"> </w:t>
      </w:r>
      <w:r>
        <w:t>habría</w:t>
      </w:r>
      <w:r>
        <w:rPr>
          <w:spacing w:val="-6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suscripto</w:t>
      </w:r>
      <w:r>
        <w:rPr>
          <w:spacing w:val="-1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ejecutada</w:t>
      </w:r>
      <w:r>
        <w:rPr>
          <w:spacing w:val="-12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utilización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firma</w:t>
      </w:r>
      <w:r>
        <w:rPr>
          <w:spacing w:val="-59"/>
        </w:rPr>
        <w:t xml:space="preserve"> </w:t>
      </w:r>
      <w:r>
        <w:t>electrónica a través de la platafo</w:t>
      </w:r>
      <w:r>
        <w:t>rma denominada "</w:t>
      </w:r>
      <w:proofErr w:type="spellStart"/>
      <w:r>
        <w:t>Findo</w:t>
      </w:r>
      <w:proofErr w:type="spellEnd"/>
      <w:r>
        <w:t>" (propiedad exclusiva de "</w:t>
      </w:r>
      <w:proofErr w:type="spellStart"/>
      <w:r>
        <w:t>Sift</w:t>
      </w:r>
      <w:proofErr w:type="spellEnd"/>
      <w:r>
        <w:t xml:space="preserve"> S.A.");</w:t>
      </w:r>
      <w:r>
        <w:rPr>
          <w:spacing w:val="-59"/>
        </w:rPr>
        <w:t xml:space="preserve"> </w:t>
      </w:r>
      <w:r>
        <w:t>y, CONSIDERANDO:</w:t>
      </w:r>
    </w:p>
    <w:p w:rsidR="006C148F" w:rsidRDefault="006C148F">
      <w:pPr>
        <w:pStyle w:val="Textoindependiente"/>
        <w:spacing w:before="2"/>
        <w:ind w:left="0"/>
        <w:rPr>
          <w:sz w:val="23"/>
        </w:rPr>
      </w:pPr>
    </w:p>
    <w:p w:rsidR="006C148F" w:rsidRDefault="00B62AA9">
      <w:pPr>
        <w:pStyle w:val="Textoindependiente"/>
        <w:ind w:right="114"/>
        <w:jc w:val="both"/>
      </w:pPr>
      <w:r>
        <w:t>El magistrado a quo para resolver del modo en que lo hizo, estimó que el mutuo acompañado</w:t>
      </w:r>
      <w:r>
        <w:rPr>
          <w:spacing w:val="-5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pretensor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respecto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peticionara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preparación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vía</w:t>
      </w:r>
      <w:r>
        <w:rPr>
          <w:spacing w:val="-14"/>
        </w:rPr>
        <w:t xml:space="preserve"> </w:t>
      </w:r>
      <w:r>
        <w:t>ejecutiva,</w:t>
      </w:r>
      <w:r>
        <w:rPr>
          <w:spacing w:val="-10"/>
        </w:rPr>
        <w:t xml:space="preserve"> </w:t>
      </w:r>
      <w:r>
        <w:t>resulta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Comercial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Nación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particular no firmado; motivo ese por el cual consideró que no sería pasible de adquirir aptitud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título</w:t>
      </w:r>
      <w:r>
        <w:rPr>
          <w:spacing w:val="-9"/>
        </w:rPr>
        <w:t xml:space="preserve"> </w:t>
      </w:r>
      <w:r>
        <w:t>ejecutivo,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podría,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ende,</w:t>
      </w:r>
      <w:r>
        <w:rPr>
          <w:spacing w:val="-3"/>
        </w:rPr>
        <w:t xml:space="preserve"> </w:t>
      </w:r>
      <w:r>
        <w:t>prepar</w:t>
      </w:r>
      <w:r>
        <w:t>arse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ejecutiva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respecto.</w:t>
      </w:r>
    </w:p>
    <w:p w:rsidR="006C148F" w:rsidRDefault="006C148F">
      <w:pPr>
        <w:pStyle w:val="Textoindependiente"/>
        <w:spacing w:before="10"/>
        <w:ind w:left="0"/>
      </w:pPr>
    </w:p>
    <w:p w:rsidR="006C148F" w:rsidRDefault="00B62AA9" w:rsidP="00B62AA9">
      <w:pPr>
        <w:pStyle w:val="Textoindependiente"/>
        <w:ind w:right="114"/>
        <w:jc w:val="both"/>
      </w:pPr>
      <w:r>
        <w:t xml:space="preserve">Adelantado lo expuesto, cabe destacar que sobre el particular la discusión no es </w:t>
      </w:r>
      <w:proofErr w:type="spellStart"/>
      <w:proofErr w:type="gramStart"/>
      <w:r>
        <w:t>pacífica.Ello</w:t>
      </w:r>
      <w:proofErr w:type="spellEnd"/>
      <w:proofErr w:type="gram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referirse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caso de</w:t>
      </w:r>
      <w:r>
        <w:rPr>
          <w:spacing w:val="1"/>
        </w:rPr>
        <w:t xml:space="preserve"> </w:t>
      </w:r>
      <w:r>
        <w:rPr>
          <w:spacing w:val="-1"/>
        </w:rPr>
        <w:t>instrumentos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-como</w:t>
      </w:r>
      <w:r>
        <w:rPr>
          <w:spacing w:val="-3"/>
        </w:rPr>
        <w:t xml:space="preserve"> </w:t>
      </w:r>
      <w:r>
        <w:t>ocurre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especie-</w:t>
      </w:r>
      <w:r>
        <w:rPr>
          <w:spacing w:val="-8"/>
        </w:rPr>
        <w:t xml:space="preserve"> </w:t>
      </w:r>
      <w:r>
        <w:t>expresa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 xml:space="preserve">ese </w:t>
      </w:r>
      <w:r>
        <w:t>r</w:t>
      </w:r>
      <w:r>
        <w:t>equisito (la firma) se considerará satisfecho si se utiliza una "firma digital", que asegure</w:t>
      </w:r>
      <w:r>
        <w:rPr>
          <w:spacing w:val="1"/>
        </w:rPr>
        <w:t xml:space="preserve"> </w:t>
      </w:r>
      <w:r>
        <w:t>indubitablemente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autoría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integridad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instrumento.</w:t>
      </w:r>
    </w:p>
    <w:p w:rsidR="006C148F" w:rsidRDefault="006C148F">
      <w:pPr>
        <w:pStyle w:val="Textoindependiente"/>
        <w:spacing w:before="5"/>
        <w:ind w:left="0"/>
      </w:pPr>
    </w:p>
    <w:p w:rsidR="006C148F" w:rsidRDefault="00B62AA9">
      <w:pPr>
        <w:pStyle w:val="Textoindependiente"/>
        <w:ind w:right="114"/>
        <w:jc w:val="both"/>
      </w:pPr>
      <w:r>
        <w:t>Y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locución</w:t>
      </w:r>
      <w:r>
        <w:rPr>
          <w:spacing w:val="1"/>
        </w:rPr>
        <w:t xml:space="preserve"> </w:t>
      </w:r>
      <w:r>
        <w:t>-"firma</w:t>
      </w:r>
      <w:r>
        <w:rPr>
          <w:spacing w:val="1"/>
        </w:rPr>
        <w:t xml:space="preserve"> </w:t>
      </w:r>
      <w:r>
        <w:t>digital"-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inocua,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doctrinariamente</w:t>
      </w:r>
      <w:r>
        <w:rPr>
          <w:spacing w:val="1"/>
        </w:rPr>
        <w:t xml:space="preserve"> </w:t>
      </w:r>
      <w:r>
        <w:t>se encuentra</w:t>
      </w:r>
      <w:r>
        <w:rPr>
          <w:spacing w:val="1"/>
        </w:rPr>
        <w:t xml:space="preserve"> </w:t>
      </w:r>
      <w:r>
        <w:t>discutido</w:t>
      </w:r>
      <w:r>
        <w:rPr>
          <w:spacing w:val="-12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empleo</w:t>
      </w:r>
      <w:r>
        <w:rPr>
          <w:spacing w:val="-12"/>
        </w:rPr>
        <w:t xml:space="preserve"> </w:t>
      </w:r>
      <w:r>
        <w:t>literal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misma</w:t>
      </w:r>
      <w:r>
        <w:rPr>
          <w:spacing w:val="-12"/>
        </w:rPr>
        <w:t xml:space="preserve"> </w:t>
      </w:r>
      <w:r>
        <w:t>excluye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"firma</w:t>
      </w:r>
      <w:r>
        <w:rPr>
          <w:spacing w:val="-12"/>
        </w:rPr>
        <w:t xml:space="preserve"> </w:t>
      </w:r>
      <w:r>
        <w:t>electrónica",</w:t>
      </w:r>
      <w:r>
        <w:rPr>
          <w:spacing w:val="-7"/>
        </w:rPr>
        <w:t xml:space="preserve"> </w:t>
      </w:r>
      <w:r>
        <w:t>definida</w:t>
      </w:r>
      <w:r>
        <w:rPr>
          <w:spacing w:val="-1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25.506.</w:t>
      </w:r>
    </w:p>
    <w:p w:rsidR="006C148F" w:rsidRDefault="006C148F">
      <w:pPr>
        <w:pStyle w:val="Textoindependiente"/>
        <w:spacing w:before="6"/>
        <w:ind w:left="0"/>
      </w:pPr>
    </w:p>
    <w:p w:rsidR="006C148F" w:rsidRDefault="00B62AA9">
      <w:pPr>
        <w:pStyle w:val="Textoindependiente"/>
        <w:spacing w:before="1"/>
        <w:ind w:right="114"/>
        <w:jc w:val="both"/>
      </w:pPr>
      <w:r>
        <w:t>Esto</w:t>
      </w:r>
      <w:r>
        <w:rPr>
          <w:spacing w:val="1"/>
        </w:rPr>
        <w:t xml:space="preserve"> </w:t>
      </w:r>
      <w:r>
        <w:t>adquiere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relevancia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expone el</w:t>
      </w:r>
      <w:r>
        <w:rPr>
          <w:spacing w:val="1"/>
        </w:rPr>
        <w:t xml:space="preserve"> </w:t>
      </w:r>
      <w:r>
        <w:t>recurrente en su pretensión y reitera ahora esta instancia, aquella última (electrónica) fue la</w:t>
      </w:r>
      <w:r>
        <w:rPr>
          <w:spacing w:val="1"/>
        </w:rPr>
        <w:t xml:space="preserve"> </w:t>
      </w:r>
      <w:r>
        <w:t>utilizada</w:t>
      </w:r>
      <w:r>
        <w:rPr>
          <w:spacing w:val="-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deudora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mutuo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origina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presente.</w:t>
      </w:r>
    </w:p>
    <w:p w:rsidR="006C148F" w:rsidRDefault="006C148F">
      <w:pPr>
        <w:pStyle w:val="Textoindependiente"/>
        <w:spacing w:before="6"/>
        <w:ind w:left="0"/>
      </w:pPr>
    </w:p>
    <w:p w:rsidR="006C148F" w:rsidRDefault="00B62AA9">
      <w:pPr>
        <w:pStyle w:val="Textoindependiente"/>
        <w:ind w:right="113"/>
        <w:jc w:val="both"/>
      </w:pP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t>punto,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pueden</w:t>
      </w:r>
      <w:r>
        <w:rPr>
          <w:spacing w:val="-8"/>
        </w:rPr>
        <w:t xml:space="preserve"> </w:t>
      </w:r>
      <w:r>
        <w:t>soslayarse</w:t>
      </w:r>
      <w:r>
        <w:rPr>
          <w:spacing w:val="-1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diferencias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trae</w:t>
      </w:r>
      <w:r>
        <w:rPr>
          <w:spacing w:val="-14"/>
        </w:rPr>
        <w:t xml:space="preserve"> </w:t>
      </w:r>
      <w:r>
        <w:t>apare</w:t>
      </w:r>
      <w:r>
        <w:t>jada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propia</w:t>
      </w:r>
      <w:r>
        <w:rPr>
          <w:spacing w:val="-14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25.506</w:t>
      </w:r>
      <w:r>
        <w:rPr>
          <w:spacing w:val="-7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 xml:space="preserve">regular ambas firmas. Al respecto, explican </w:t>
      </w:r>
      <w:proofErr w:type="spellStart"/>
      <w:r>
        <w:t>Bielli</w:t>
      </w:r>
      <w:proofErr w:type="spellEnd"/>
      <w:r>
        <w:t xml:space="preserve"> y Ordoñez que la "firma digital" es una</w:t>
      </w:r>
      <w:r>
        <w:rPr>
          <w:spacing w:val="1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determinada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algoritmos matemáticos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acompaña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electrónico</w:t>
      </w:r>
      <w:r>
        <w:rPr>
          <w:spacing w:val="-16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generado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emitido</w:t>
      </w:r>
      <w:r>
        <w:rPr>
          <w:spacing w:val="-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autoridad</w:t>
      </w:r>
      <w:r>
        <w:rPr>
          <w:spacing w:val="-14"/>
        </w:rPr>
        <w:t xml:space="preserve"> </w:t>
      </w:r>
      <w:r>
        <w:t>certificante</w:t>
      </w:r>
      <w:r>
        <w:rPr>
          <w:spacing w:val="-14"/>
        </w:rPr>
        <w:t xml:space="preserve"> </w:t>
      </w:r>
      <w:r>
        <w:t>licenciada</w:t>
      </w:r>
      <w:r>
        <w:rPr>
          <w:spacing w:val="-14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 xml:space="preserve">un órgano público- con el objeto primario de establecerse </w:t>
      </w:r>
      <w:proofErr w:type="spellStart"/>
      <w:r>
        <w:t>quien</w:t>
      </w:r>
      <w:proofErr w:type="spellEnd"/>
      <w:r>
        <w:t xml:space="preserve"> es el autor (autenticación) y</w:t>
      </w:r>
      <w:r>
        <w:rPr>
          <w:spacing w:val="1"/>
        </w:rPr>
        <w:t xml:space="preserve"> </w:t>
      </w:r>
      <w:r>
        <w:t>con el objetivo secundario de determinar que no ha existido ninguna manipulación posterior</w:t>
      </w:r>
      <w:r>
        <w:rPr>
          <w:spacing w:val="1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(</w:t>
      </w:r>
      <w:r>
        <w:t>integridad);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 que</w:t>
      </w:r>
      <w:r>
        <w:rPr>
          <w:spacing w:val="-6"/>
        </w:rPr>
        <w:t xml:space="preserve"> </w:t>
      </w:r>
      <w:r>
        <w:t>constituye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herramienta</w:t>
      </w:r>
      <w:r>
        <w:rPr>
          <w:spacing w:val="-6"/>
        </w:rPr>
        <w:t xml:space="preserve"> </w:t>
      </w:r>
      <w:r>
        <w:t>informática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admite</w:t>
      </w:r>
      <w:r>
        <w:rPr>
          <w:spacing w:val="-1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posibilidad de avalar la autoría e integridad de los documentos electrónicos, procurando que</w:t>
      </w:r>
      <w:r>
        <w:rPr>
          <w:spacing w:val="1"/>
        </w:rPr>
        <w:t xml:space="preserve"> </w:t>
      </w:r>
      <w:r>
        <w:t>usufructúen</w:t>
      </w:r>
      <w:r>
        <w:rPr>
          <w:spacing w:val="-6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cualidad</w:t>
      </w:r>
      <w:r>
        <w:rPr>
          <w:spacing w:val="-12"/>
        </w:rPr>
        <w:t xml:space="preserve"> </w:t>
      </w:r>
      <w:r>
        <w:t>propia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siempre</w:t>
      </w:r>
      <w:r>
        <w:rPr>
          <w:spacing w:val="-11"/>
        </w:rPr>
        <w:t xml:space="preserve"> </w:t>
      </w:r>
      <w:r>
        <w:t>perteneció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formato</w:t>
      </w:r>
      <w:r>
        <w:rPr>
          <w:spacing w:val="-12"/>
        </w:rPr>
        <w:t xml:space="preserve"> </w:t>
      </w:r>
      <w:r>
        <w:t>papel.</w:t>
      </w:r>
    </w:p>
    <w:p w:rsidR="006C148F" w:rsidRDefault="006C148F">
      <w:pPr>
        <w:pStyle w:val="Textoindependiente"/>
        <w:spacing w:before="5"/>
        <w:ind w:left="0"/>
        <w:rPr>
          <w:sz w:val="23"/>
        </w:rPr>
      </w:pPr>
    </w:p>
    <w:p w:rsidR="006C148F" w:rsidRDefault="00B62AA9">
      <w:pPr>
        <w:pStyle w:val="Textoindependiente"/>
        <w:ind w:right="114"/>
        <w:jc w:val="both"/>
      </w:pPr>
      <w:r>
        <w:t>En tanto la "firma electrónica"; definida residualmente por el artículo 5 de la Ley 25.506, es el</w:t>
      </w:r>
      <w:r>
        <w:rPr>
          <w:spacing w:val="1"/>
        </w:rPr>
        <w:t xml:space="preserve"> </w:t>
      </w:r>
      <w:r>
        <w:t>conjunto de datos electrónicos utilizados por el signatario del documento como su medio de</w:t>
      </w:r>
      <w:r>
        <w:rPr>
          <w:spacing w:val="1"/>
        </w:rPr>
        <w:t xml:space="preserve"> </w:t>
      </w:r>
      <w:r>
        <w:t>identificación,</w:t>
      </w:r>
      <w:r>
        <w:rPr>
          <w:spacing w:val="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carece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algunos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requisito</w:t>
      </w:r>
      <w:r>
        <w:t>s</w:t>
      </w:r>
      <w:r>
        <w:rPr>
          <w:spacing w:val="-10"/>
        </w:rPr>
        <w:t xml:space="preserve"> </w:t>
      </w:r>
      <w:r>
        <w:t>legales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considerada</w:t>
      </w:r>
      <w:r>
        <w:rPr>
          <w:spacing w:val="-14"/>
        </w:rPr>
        <w:t xml:space="preserve"> </w:t>
      </w:r>
      <w:r>
        <w:t>firma</w:t>
      </w:r>
      <w:r>
        <w:rPr>
          <w:spacing w:val="-59"/>
        </w:rPr>
        <w:t xml:space="preserve"> </w:t>
      </w:r>
      <w:r>
        <w:t>digital;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individualización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emisor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un concepto</w:t>
      </w:r>
      <w:r>
        <w:rPr>
          <w:spacing w:val="1"/>
        </w:rPr>
        <w:t xml:space="preserve"> </w:t>
      </w:r>
      <w:r>
        <w:t>netamente</w:t>
      </w:r>
      <w:r>
        <w:rPr>
          <w:spacing w:val="-9"/>
        </w:rPr>
        <w:t xml:space="preserve"> </w:t>
      </w:r>
      <w:r>
        <w:t>legal,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proofErr w:type="spellStart"/>
      <w:r>
        <w:t>decirque</w:t>
      </w:r>
      <w:proofErr w:type="spellEnd"/>
      <w:r>
        <w:rPr>
          <w:spacing w:val="-8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propio</w:t>
      </w:r>
      <w:r>
        <w:rPr>
          <w:spacing w:val="-8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jurídico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indica</w:t>
      </w:r>
      <w:r>
        <w:rPr>
          <w:spacing w:val="-14"/>
        </w:rPr>
        <w:t xml:space="preserve"> </w:t>
      </w:r>
      <w:r>
        <w:t>qué</w:t>
      </w:r>
      <w:r>
        <w:rPr>
          <w:spacing w:val="-14"/>
        </w:rPr>
        <w:t xml:space="preserve"> </w:t>
      </w:r>
      <w:r>
        <w:t>debe</w:t>
      </w:r>
      <w:r>
        <w:rPr>
          <w:spacing w:val="-15"/>
        </w:rPr>
        <w:t xml:space="preserve"> </w:t>
      </w:r>
      <w:r>
        <w:t>entenderse</w:t>
      </w:r>
      <w:r>
        <w:rPr>
          <w:spacing w:val="-58"/>
        </w:rPr>
        <w:t xml:space="preserve"> </w:t>
      </w:r>
      <w:r>
        <w:t>por tal y cuáles son los requisitos técnicos que debe respetar la misma para ser considerada</w:t>
      </w:r>
      <w:r>
        <w:rPr>
          <w:spacing w:val="1"/>
        </w:rPr>
        <w:t xml:space="preserve"> </w:t>
      </w:r>
      <w:r>
        <w:t>rúbrica.</w:t>
      </w:r>
    </w:p>
    <w:p w:rsidR="006C148F" w:rsidRDefault="006C148F">
      <w:pPr>
        <w:pStyle w:val="Textoindependiente"/>
        <w:spacing w:before="4"/>
        <w:ind w:left="0"/>
        <w:rPr>
          <w:sz w:val="23"/>
        </w:rPr>
      </w:pPr>
    </w:p>
    <w:p w:rsidR="006C148F" w:rsidRDefault="00B62AA9" w:rsidP="00B62AA9">
      <w:pPr>
        <w:pStyle w:val="Textoindependiente"/>
        <w:ind w:right="112"/>
        <w:jc w:val="both"/>
      </w:pPr>
      <w:r>
        <w:t>De</w:t>
      </w:r>
      <w:r>
        <w:rPr>
          <w:spacing w:val="1"/>
        </w:rPr>
        <w:t xml:space="preserve"> </w:t>
      </w:r>
      <w:r>
        <w:t>allí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expliquen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vago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 firma</w:t>
      </w:r>
      <w:r>
        <w:rPr>
          <w:spacing w:val="1"/>
        </w:rPr>
        <w:t xml:space="preserve"> </w:t>
      </w:r>
      <w:r>
        <w:t>electrónica, la mism</w:t>
      </w:r>
      <w:r>
        <w:t>a puede incluir como tal técnicas muy simples como muy avanzadas,</w:t>
      </w:r>
      <w:r>
        <w:rPr>
          <w:spacing w:val="1"/>
        </w:rPr>
        <w:t xml:space="preserve"> </w:t>
      </w:r>
      <w:r>
        <w:t>abarcando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lastRenderedPageBreak/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mensajería</w:t>
      </w:r>
      <w:r>
        <w:rPr>
          <w:spacing w:val="1"/>
        </w:rPr>
        <w:t xml:space="preserve"> </w:t>
      </w:r>
      <w:r>
        <w:t>instantánea, pasando por las claves de "cajero automático" o incluso consistir en la aplicación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criptografía</w:t>
      </w:r>
      <w:r>
        <w:rPr>
          <w:spacing w:val="-1"/>
        </w:rPr>
        <w:t xml:space="preserve"> </w:t>
      </w:r>
      <w:r>
        <w:t>asimétrica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certificados</w:t>
      </w:r>
      <w:r>
        <w:rPr>
          <w:spacing w:val="-9"/>
        </w:rPr>
        <w:t xml:space="preserve"> </w:t>
      </w:r>
      <w:r>
        <w:t>digitales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sean</w:t>
      </w:r>
      <w:r>
        <w:rPr>
          <w:spacing w:val="-8"/>
        </w:rPr>
        <w:t xml:space="preserve"> </w:t>
      </w:r>
      <w:r>
        <w:t>emitidos</w:t>
      </w:r>
      <w:r>
        <w:rPr>
          <w:spacing w:val="-58"/>
        </w:rPr>
        <w:t xml:space="preserve"> </w:t>
      </w:r>
      <w:r>
        <w:t>por un certificador licenciado; lo que en nuestro país, debido a la política de registro estatal de</w:t>
      </w:r>
      <w:r>
        <w:rPr>
          <w:spacing w:val="-59"/>
        </w:rPr>
        <w:t xml:space="preserve"> </w:t>
      </w:r>
      <w:r>
        <w:t>los certificadores, es considerado firma electrónica. (Cfr. G</w:t>
      </w:r>
      <w:r>
        <w:t xml:space="preserve">astón E. </w:t>
      </w:r>
      <w:proofErr w:type="spellStart"/>
      <w:r>
        <w:t>Bielli</w:t>
      </w:r>
      <w:proofErr w:type="spellEnd"/>
      <w:r>
        <w:t xml:space="preserve"> y Carlos J. Ordoñez</w:t>
      </w:r>
      <w:r>
        <w:rPr>
          <w:spacing w:val="1"/>
        </w:rPr>
        <w:t xml:space="preserve"> </w:t>
      </w:r>
      <w:r>
        <w:t>"Valoración probatoria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 suscriptos</w:t>
      </w:r>
      <w:r>
        <w:rPr>
          <w:spacing w:val="-1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10"/>
        </w:rPr>
        <w:t xml:space="preserve"> </w:t>
      </w:r>
      <w:r>
        <w:t>electrónica";</w:t>
      </w:r>
      <w:r>
        <w:rPr>
          <w:spacing w:val="-59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Procesal.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proofErr w:type="spellStart"/>
      <w:r>
        <w:t>Erreius</w:t>
      </w:r>
      <w:proofErr w:type="spellEnd"/>
      <w:r>
        <w:t>.</w:t>
      </w:r>
      <w:r>
        <w:rPr>
          <w:spacing w:val="1"/>
        </w:rPr>
        <w:t xml:space="preserve"> </w:t>
      </w:r>
      <w:r>
        <w:t>Cita</w:t>
      </w:r>
      <w:r>
        <w:rPr>
          <w:spacing w:val="1"/>
        </w:rPr>
        <w:t xml:space="preserve"> </w:t>
      </w:r>
      <w:r>
        <w:t>digital:</w:t>
      </w:r>
      <w:r>
        <w:rPr>
          <w:spacing w:val="1"/>
        </w:rPr>
        <w:t xml:space="preserve"> </w:t>
      </w:r>
      <w:r>
        <w:t>IUSDC286828A)</w:t>
      </w:r>
      <w:r>
        <w:rPr>
          <w:spacing w:val="1"/>
        </w:rPr>
        <w:t xml:space="preserve"> </w:t>
      </w:r>
      <w:r>
        <w:t>Aclarados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previos,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recordar</w:t>
      </w:r>
      <w:r>
        <w:rPr>
          <w:spacing w:val="1"/>
        </w:rPr>
        <w:t xml:space="preserve"> </w:t>
      </w:r>
      <w:r>
        <w:t>nuevamente que el</w:t>
      </w:r>
      <w:r>
        <w:rPr>
          <w:spacing w:val="4"/>
        </w:rPr>
        <w:t xml:space="preserve"> </w:t>
      </w:r>
      <w:r>
        <w:t>alcance dado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"firma digital"</w:t>
      </w:r>
      <w:r>
        <w:rPr>
          <w:spacing w:val="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288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Comercial de la Nación aún no ha sido definitivamente dirimido, siendo objeto de arduas</w:t>
      </w:r>
      <w:r>
        <w:rPr>
          <w:spacing w:val="1"/>
        </w:rPr>
        <w:t xml:space="preserve"> </w:t>
      </w:r>
      <w:r>
        <w:t>discusiones, oscilando entre qui</w:t>
      </w:r>
      <w:r>
        <w:t>enes afirman que la norma se refiere inequívocamente al</w:t>
      </w:r>
      <w:r>
        <w:rPr>
          <w:spacing w:val="1"/>
        </w:rPr>
        <w:t xml:space="preserve"> </w:t>
      </w:r>
      <w:r>
        <w:t>concepto de firma digital brindado por la Ley 25.506 o bien entre quienes consideran que</w:t>
      </w:r>
      <w:r>
        <w:rPr>
          <w:spacing w:val="1"/>
        </w:rPr>
        <w:t xml:space="preserve"> </w:t>
      </w:r>
      <w:r>
        <w:t>puede comprender</w:t>
      </w:r>
      <w:r>
        <w:rPr>
          <w:spacing w:val="1"/>
        </w:rPr>
        <w:t xml:space="preserve"> </w:t>
      </w:r>
      <w:r>
        <w:t>otro tipo de firmas</w:t>
      </w:r>
      <w:r>
        <w:rPr>
          <w:spacing w:val="1"/>
        </w:rPr>
        <w:t xml:space="preserve"> </w:t>
      </w:r>
      <w:r>
        <w:t>electrónicas,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 y en</w:t>
      </w:r>
      <w:r>
        <w:rPr>
          <w:spacing w:val="1"/>
        </w:rPr>
        <w:t xml:space="preserve"> </w:t>
      </w:r>
      <w:r>
        <w:t>cuanto satisfagan los</w:t>
      </w:r>
      <w:r>
        <w:rPr>
          <w:spacing w:val="1"/>
        </w:rPr>
        <w:t xml:space="preserve"> </w:t>
      </w:r>
      <w:r>
        <w:t>recaudos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"in</w:t>
      </w:r>
      <w:r>
        <w:t>dubitablemente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instrumento";</w:t>
      </w:r>
      <w:r>
        <w:rPr>
          <w:spacing w:val="1"/>
        </w:rPr>
        <w:t xml:space="preserve"> </w:t>
      </w:r>
      <w:proofErr w:type="spellStart"/>
      <w:r>
        <w:t>aún</w:t>
      </w:r>
      <w:proofErr w:type="spellEnd"/>
      <w:r>
        <w:rPr>
          <w:spacing w:val="1"/>
        </w:rPr>
        <w:t xml:space="preserve"> </w:t>
      </w:r>
      <w:r>
        <w:t>garantizándolo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informático</w:t>
      </w:r>
      <w:r>
        <w:rPr>
          <w:spacing w:val="1"/>
        </w:rPr>
        <w:t xml:space="preserve"> </w:t>
      </w:r>
      <w:r>
        <w:t>distinto.</w:t>
      </w:r>
      <w:r>
        <w:rPr>
          <w:spacing w:val="1"/>
        </w:rPr>
        <w:t xml:space="preserve"> </w:t>
      </w:r>
      <w:r>
        <w:t>(Cfr.</w:t>
      </w:r>
      <w:r>
        <w:rPr>
          <w:spacing w:val="1"/>
        </w:rPr>
        <w:t xml:space="preserve"> </w:t>
      </w:r>
      <w:proofErr w:type="spellStart"/>
      <w:r>
        <w:t>Peyrano</w:t>
      </w:r>
      <w:proofErr w:type="spellEnd"/>
      <w:r>
        <w:t>,</w:t>
      </w:r>
      <w:r>
        <w:rPr>
          <w:spacing w:val="1"/>
        </w:rPr>
        <w:t xml:space="preserve"> </w:t>
      </w:r>
      <w:r>
        <w:t>Guillermo F.</w:t>
      </w:r>
      <w:r>
        <w:rPr>
          <w:spacing w:val="1"/>
        </w:rPr>
        <w:t xml:space="preserve"> </w:t>
      </w:r>
      <w:r>
        <w:rPr>
          <w:spacing w:val="-1"/>
        </w:rPr>
        <w:t xml:space="preserve">"Instrumentos </w:t>
      </w:r>
      <w:r>
        <w:t>particulares e instrumentos privados. El desplazamiento del soporte papel en la</w:t>
      </w:r>
      <w:r>
        <w:rPr>
          <w:spacing w:val="-59"/>
        </w:rPr>
        <w:t xml:space="preserve"> </w:t>
      </w:r>
      <w:r>
        <w:t>instrumentación de los actos jurídicos y de la firma manuscrita para la acreditación de la</w:t>
      </w:r>
      <w:r>
        <w:rPr>
          <w:spacing w:val="1"/>
        </w:rPr>
        <w:t xml:space="preserve"> </w:t>
      </w:r>
      <w:r>
        <w:t>autoría</w:t>
      </w:r>
      <w:r>
        <w:rPr>
          <w:spacing w:val="-7"/>
        </w:rPr>
        <w:t xml:space="preserve"> </w:t>
      </w:r>
      <w:r>
        <w:t>instrumental.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exteriorizar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instrumentar la</w:t>
      </w:r>
      <w:r>
        <w:rPr>
          <w:spacing w:val="-12"/>
        </w:rPr>
        <w:t xml:space="preserve"> </w:t>
      </w:r>
      <w:r>
        <w:t>voluntad</w:t>
      </w:r>
      <w:r>
        <w:rPr>
          <w:spacing w:val="-13"/>
        </w:rPr>
        <w:t xml:space="preserve"> </w:t>
      </w:r>
      <w:r>
        <w:t>jurídica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 xml:space="preserve">de </w:t>
      </w:r>
      <w:r>
        <w:t>v</w:t>
      </w:r>
      <w:r>
        <w:t>alidar su autenticidad e integridad". Publicado en: El De</w:t>
      </w:r>
      <w:r>
        <w:t xml:space="preserve">recho. Cita </w:t>
      </w:r>
      <w:proofErr w:type="gramStart"/>
      <w:r>
        <w:t>online:ED</w:t>
      </w:r>
      <w:proofErr w:type="gramEnd"/>
      <w:r>
        <w:t>-MCXLIII-431.)</w:t>
      </w:r>
      <w:r>
        <w:rPr>
          <w:spacing w:val="1"/>
        </w:rPr>
        <w:t xml:space="preserve"> </w:t>
      </w:r>
      <w:r>
        <w:t xml:space="preserve">En este último sentido, sostiene </w:t>
      </w:r>
      <w:proofErr w:type="spellStart"/>
      <w:r>
        <w:t>Lorenzetti</w:t>
      </w:r>
      <w:proofErr w:type="spellEnd"/>
      <w:r>
        <w:t xml:space="preserve"> que la terminología utilizada en la norma deberá</w:t>
      </w:r>
      <w:r>
        <w:rPr>
          <w:spacing w:val="1"/>
        </w:rPr>
        <w:t xml:space="preserve"> </w:t>
      </w:r>
      <w:r>
        <w:t>interpretarse inclusiva de cualquier procedimiento que se desarrolle en el futuro, que asegure</w:t>
      </w:r>
      <w:r>
        <w:rPr>
          <w:spacing w:val="1"/>
        </w:rPr>
        <w:t xml:space="preserve"> </w:t>
      </w:r>
      <w:r>
        <w:t>autoría e integridad del documen</w:t>
      </w:r>
      <w:r>
        <w:t xml:space="preserve">to </w:t>
      </w:r>
      <w:proofErr w:type="spellStart"/>
      <w:r>
        <w:t>aún</w:t>
      </w:r>
      <w:proofErr w:type="spellEnd"/>
      <w:r>
        <w:t xml:space="preserve"> cuando sus características técnicas sean diferentes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conocida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actualidad.</w:t>
      </w:r>
      <w:r>
        <w:rPr>
          <w:spacing w:val="1"/>
        </w:rPr>
        <w:t xml:space="preserve"> </w:t>
      </w:r>
      <w:r>
        <w:t>(Cfr.</w:t>
      </w:r>
      <w:r>
        <w:rPr>
          <w:spacing w:val="1"/>
        </w:rPr>
        <w:t xml:space="preserve"> </w:t>
      </w:r>
      <w:r>
        <w:t>Ricardo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proofErr w:type="spellStart"/>
      <w:r>
        <w:t>Lorenzetti</w:t>
      </w:r>
      <w:proofErr w:type="spellEnd"/>
      <w:r>
        <w:t>,</w:t>
      </w:r>
      <w:r>
        <w:rPr>
          <w:spacing w:val="1"/>
        </w:rPr>
        <w:t xml:space="preserve"> </w:t>
      </w:r>
      <w:r>
        <w:t>"Código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Nación</w:t>
      </w:r>
      <w:r>
        <w:rPr>
          <w:spacing w:val="-2"/>
        </w:rPr>
        <w:t xml:space="preserve"> </w:t>
      </w:r>
      <w:r>
        <w:t>Comentado,</w:t>
      </w:r>
      <w:r>
        <w:rPr>
          <w:spacing w:val="-2"/>
        </w:rPr>
        <w:t xml:space="preserve"> </w:t>
      </w:r>
      <w:proofErr w:type="spellStart"/>
      <w:r>
        <w:t>T°</w:t>
      </w:r>
      <w:proofErr w:type="spellEnd"/>
      <w:r>
        <w:rPr>
          <w:spacing w:val="-1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121,</w:t>
      </w:r>
      <w:r>
        <w:rPr>
          <w:spacing w:val="-8"/>
        </w:rPr>
        <w:t xml:space="preserve"> </w:t>
      </w:r>
      <w:proofErr w:type="spellStart"/>
      <w:r>
        <w:t>Rubinzal</w:t>
      </w:r>
      <w:proofErr w:type="spellEnd"/>
      <w:r>
        <w:rPr>
          <w:spacing w:val="-9"/>
        </w:rPr>
        <w:t xml:space="preserve"> </w:t>
      </w:r>
      <w:proofErr w:type="spellStart"/>
      <w:r>
        <w:t>Culzoni</w:t>
      </w:r>
      <w:proofErr w:type="spellEnd"/>
      <w:r>
        <w:rPr>
          <w:spacing w:val="-9"/>
        </w:rPr>
        <w:t xml:space="preserve"> </w:t>
      </w:r>
      <w:r>
        <w:t>Editores)</w:t>
      </w:r>
      <w:r>
        <w:rPr>
          <w:spacing w:val="-7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postura</w:t>
      </w:r>
      <w:r>
        <w:rPr>
          <w:spacing w:val="-13"/>
        </w:rPr>
        <w:t xml:space="preserve"> </w:t>
      </w:r>
      <w:r>
        <w:t>deja</w:t>
      </w:r>
      <w:r>
        <w:rPr>
          <w:spacing w:val="-59"/>
        </w:rPr>
        <w:t xml:space="preserve"> </w:t>
      </w:r>
      <w:r>
        <w:t>abierta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puerta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tecnología</w:t>
      </w:r>
      <w:r>
        <w:rPr>
          <w:spacing w:val="-8"/>
        </w:rPr>
        <w:t xml:space="preserve"> </w:t>
      </w:r>
      <w:r>
        <w:t>diversa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acreditación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identidad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signatario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integridad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firmado,</w:t>
      </w:r>
      <w:r>
        <w:rPr>
          <w:spacing w:val="-4"/>
        </w:rPr>
        <w:t xml:space="preserve"> </w:t>
      </w:r>
      <w:r>
        <w:t>aunque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definición</w:t>
      </w:r>
      <w:r>
        <w:rPr>
          <w:spacing w:val="-9"/>
        </w:rPr>
        <w:t xml:space="preserve"> </w:t>
      </w:r>
      <w:r>
        <w:t>-dados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términos</w:t>
      </w:r>
      <w:r>
        <w:rPr>
          <w:spacing w:val="-59"/>
        </w:rPr>
        <w:t xml:space="preserve"> </w:t>
      </w:r>
      <w:r>
        <w:t>que emanan de los arts. 2 y 5 de la Ley 25.506- dichos métodos no constituyan firma digital</w:t>
      </w:r>
      <w:r>
        <w:rPr>
          <w:spacing w:val="1"/>
        </w:rPr>
        <w:t xml:space="preserve"> </w:t>
      </w:r>
      <w:r>
        <w:t>propiamente</w:t>
      </w:r>
      <w:r>
        <w:rPr>
          <w:spacing w:val="-6"/>
        </w:rPr>
        <w:t xml:space="preserve"> </w:t>
      </w:r>
      <w:r>
        <w:t>dicha, sino</w:t>
      </w:r>
      <w:r>
        <w:rPr>
          <w:spacing w:val="-5"/>
        </w:rPr>
        <w:t xml:space="preserve"> </w:t>
      </w:r>
      <w:r>
        <w:t>electrónica.</w:t>
      </w:r>
    </w:p>
    <w:p w:rsidR="006C148F" w:rsidRDefault="006C148F">
      <w:pPr>
        <w:pStyle w:val="Textoindependiente"/>
        <w:spacing w:before="7"/>
        <w:ind w:left="0"/>
        <w:rPr>
          <w:sz w:val="23"/>
        </w:rPr>
      </w:pPr>
    </w:p>
    <w:p w:rsidR="006C148F" w:rsidRDefault="00B62AA9">
      <w:pPr>
        <w:pStyle w:val="Textoindependiente"/>
        <w:ind w:right="114"/>
        <w:jc w:val="both"/>
      </w:pPr>
      <w:r>
        <w:t xml:space="preserve">Constituye un antecedente interesante la utilización de esa </w:t>
      </w:r>
      <w:proofErr w:type="spellStart"/>
      <w:r>
        <w:t>técnología</w:t>
      </w:r>
      <w:proofErr w:type="spellEnd"/>
      <w:r>
        <w:t xml:space="preserve"> por parte de la Corte</w:t>
      </w:r>
      <w:r>
        <w:rPr>
          <w:spacing w:val="1"/>
        </w:rPr>
        <w:t xml:space="preserve"> </w:t>
      </w:r>
      <w: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Justicia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Nación,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acordadas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año</w:t>
      </w:r>
      <w:r>
        <w:rPr>
          <w:spacing w:val="-12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autorizó</w:t>
      </w:r>
      <w:r>
        <w:rPr>
          <w:spacing w:val="-59"/>
        </w:rPr>
        <w:t xml:space="preserve"> </w:t>
      </w:r>
      <w:r>
        <w:t>el uso de la firma electrónica para la suscripción</w:t>
      </w:r>
      <w:r>
        <w:rPr>
          <w:spacing w:val="1"/>
        </w:rPr>
        <w:t xml:space="preserve"> </w:t>
      </w:r>
      <w:r>
        <w:t>de resoluciones en</w:t>
      </w:r>
      <w:r>
        <w:rPr>
          <w:spacing w:val="1"/>
        </w:rPr>
        <w:t xml:space="preserve"> </w:t>
      </w:r>
      <w:r>
        <w:t>el ámbito de dicho</w:t>
      </w:r>
      <w:r>
        <w:rPr>
          <w:spacing w:val="1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inferiores,</w:t>
      </w:r>
      <w:r>
        <w:rPr>
          <w:spacing w:val="-2"/>
        </w:rPr>
        <w:t xml:space="preserve"> </w:t>
      </w:r>
      <w:r>
        <w:t>prescindiendo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soporte</w:t>
      </w:r>
      <w:r>
        <w:rPr>
          <w:spacing w:val="-7"/>
        </w:rPr>
        <w:t xml:space="preserve"> </w:t>
      </w:r>
      <w:r>
        <w:t>papel.</w:t>
      </w:r>
    </w:p>
    <w:p w:rsidR="006C148F" w:rsidRDefault="006C148F">
      <w:pPr>
        <w:pStyle w:val="Textoindependiente"/>
        <w:spacing w:before="8"/>
        <w:ind w:left="0"/>
      </w:pPr>
    </w:p>
    <w:p w:rsidR="006C148F" w:rsidRDefault="00B62AA9">
      <w:pPr>
        <w:pStyle w:val="Textoindependiente"/>
        <w:ind w:right="114"/>
        <w:jc w:val="both"/>
      </w:pPr>
      <w:r>
        <w:t>Sobre</w:t>
      </w:r>
      <w:r>
        <w:rPr>
          <w:spacing w:val="-9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cuestión</w:t>
      </w:r>
      <w:r>
        <w:rPr>
          <w:spacing w:val="-3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refiere</w:t>
      </w:r>
      <w:r>
        <w:rPr>
          <w:spacing w:val="-9"/>
        </w:rPr>
        <w:t xml:space="preserve"> </w:t>
      </w:r>
      <w:proofErr w:type="spellStart"/>
      <w:r>
        <w:t>Quadri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podrían</w:t>
      </w:r>
      <w:r>
        <w:rPr>
          <w:spacing w:val="-3"/>
        </w:rPr>
        <w:t xml:space="preserve"> </w:t>
      </w:r>
      <w:r>
        <w:t>generarse</w:t>
      </w:r>
      <w:r>
        <w:rPr>
          <w:spacing w:val="-9"/>
        </w:rPr>
        <w:t xml:space="preserve"> </w:t>
      </w:r>
      <w:r>
        <w:t>infinidad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reparos,</w:t>
      </w:r>
      <w:r>
        <w:rPr>
          <w:spacing w:val="-59"/>
        </w:rPr>
        <w:t xml:space="preserve"> </w:t>
      </w:r>
      <w:r>
        <w:t>pues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distan</w:t>
      </w:r>
      <w:r>
        <w:rPr>
          <w:spacing w:val="2"/>
        </w:rPr>
        <w:t xml:space="preserve"> </w:t>
      </w:r>
      <w:r>
        <w:t>mucho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equivalentes;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288</w:t>
      </w:r>
      <w:r>
        <w:rPr>
          <w:spacing w:val="-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 xml:space="preserve">citado cuerpo legal sólo menciona a la segunda; ello </w:t>
      </w:r>
      <w:proofErr w:type="spellStart"/>
      <w:r>
        <w:t>aún</w:t>
      </w:r>
      <w:proofErr w:type="spellEnd"/>
      <w:r>
        <w:t xml:space="preserve"> cuando la propia acordada se hac</w:t>
      </w:r>
      <w:r>
        <w:t>e</w:t>
      </w:r>
      <w:r>
        <w:rPr>
          <w:spacing w:val="1"/>
        </w:rPr>
        <w:t xml:space="preserve"> </w:t>
      </w:r>
      <w:r>
        <w:t>cargo de explicar que se sigue el sendero de la firma electrónica, dada la imposibilidad de</w:t>
      </w:r>
      <w:r>
        <w:rPr>
          <w:spacing w:val="1"/>
        </w:rPr>
        <w:t xml:space="preserve"> </w:t>
      </w:r>
      <w:r>
        <w:t>proceder a dotar a los magistrados de firma digital en ese momento -de aislamiento debido a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dictadas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Pandemia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Covid-19-</w:t>
      </w:r>
      <w:r>
        <w:rPr>
          <w:spacing w:val="-1"/>
        </w:rPr>
        <w:t xml:space="preserve"> </w:t>
      </w:r>
      <w:r>
        <w:t>frente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implicancias</w:t>
      </w:r>
      <w:r>
        <w:rPr>
          <w:spacing w:val="-9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generaría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tramitación.</w:t>
      </w:r>
    </w:p>
    <w:p w:rsidR="006C148F" w:rsidRDefault="006C148F">
      <w:pPr>
        <w:pStyle w:val="Textoindependiente"/>
        <w:spacing w:before="2"/>
        <w:ind w:left="0"/>
        <w:rPr>
          <w:sz w:val="23"/>
        </w:rPr>
      </w:pPr>
    </w:p>
    <w:p w:rsidR="006C148F" w:rsidRDefault="00B62AA9">
      <w:pPr>
        <w:pStyle w:val="Textoindependiente"/>
        <w:ind w:right="114"/>
        <w:jc w:val="both"/>
      </w:pPr>
      <w:r>
        <w:t>Sin embargo, no puede perderse de vista que aún hoy, superadas las medidas de restricción,</w:t>
      </w:r>
      <w:r>
        <w:rPr>
          <w:spacing w:val="-59"/>
        </w:rPr>
        <w:t xml:space="preserve"> </w:t>
      </w:r>
      <w:r>
        <w:t>permanece vigente y en pleno uso en el ámbito de la justicia Nacional ese tipo de signatura</w:t>
      </w:r>
      <w:r>
        <w:rPr>
          <w:spacing w:val="1"/>
        </w:rPr>
        <w:t xml:space="preserve"> </w:t>
      </w:r>
      <w:r>
        <w:t>coetáneamente con l</w:t>
      </w:r>
      <w:r>
        <w:t>as disposiciones de los artículos160, 161, 162, 163 inc. 9) y 165 del</w:t>
      </w:r>
      <w:r>
        <w:rPr>
          <w:spacing w:val="1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Procesal</w:t>
      </w:r>
      <w:r>
        <w:rPr>
          <w:spacing w:val="-8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Comercial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Nación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288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Comercial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Nación.</w:t>
      </w:r>
    </w:p>
    <w:p w:rsidR="006C148F" w:rsidRDefault="006C148F">
      <w:pPr>
        <w:pStyle w:val="Textoindependiente"/>
        <w:spacing w:before="10"/>
        <w:ind w:left="0"/>
      </w:pPr>
    </w:p>
    <w:p w:rsidR="006C148F" w:rsidRDefault="00B62AA9">
      <w:pPr>
        <w:pStyle w:val="Textoindependiente"/>
        <w:ind w:right="113"/>
        <w:jc w:val="both"/>
      </w:pPr>
      <w:r>
        <w:t>Sentado</w:t>
      </w:r>
      <w:r>
        <w:rPr>
          <w:spacing w:val="-8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así,</w:t>
      </w:r>
      <w:r>
        <w:rPr>
          <w:spacing w:val="-2"/>
        </w:rPr>
        <w:t xml:space="preserve"> </w:t>
      </w:r>
      <w:r>
        <w:t>cobra</w:t>
      </w:r>
      <w:r>
        <w:rPr>
          <w:spacing w:val="-8"/>
        </w:rPr>
        <w:t xml:space="preserve"> </w:t>
      </w:r>
      <w:r>
        <w:t>relevancia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postura</w:t>
      </w:r>
      <w:r>
        <w:rPr>
          <w:spacing w:val="-13"/>
        </w:rPr>
        <w:t xml:space="preserve"> </w:t>
      </w:r>
      <w:r>
        <w:t>amplia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interpretación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288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al término "firma digital" refiere, así lo dispuesto por el artículo 1 del Código Civil y Comercial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finalidad;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además y</w:t>
      </w:r>
      <w:r>
        <w:rPr>
          <w:spacing w:val="1"/>
        </w:rPr>
        <w:t xml:space="preserve"> </w:t>
      </w:r>
      <w:r>
        <w:t>especialmente, en cuanto determina que los usos, p</w:t>
      </w:r>
      <w:r>
        <w:t>rácticas y costumbres son vinculantes</w:t>
      </w:r>
      <w:r>
        <w:rPr>
          <w:spacing w:val="1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interesados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refieren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ellos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regladas</w:t>
      </w:r>
      <w:r>
        <w:rPr>
          <w:spacing w:val="-4"/>
        </w:rPr>
        <w:t xml:space="preserve"> </w:t>
      </w:r>
      <w:r>
        <w:t>legalmente,</w:t>
      </w:r>
      <w:r>
        <w:rPr>
          <w:spacing w:val="-59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contrarios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derecho.</w:t>
      </w:r>
    </w:p>
    <w:p w:rsidR="006C148F" w:rsidRDefault="006C148F">
      <w:pPr>
        <w:pStyle w:val="Textoindependiente"/>
        <w:ind w:left="0"/>
        <w:rPr>
          <w:sz w:val="23"/>
        </w:rPr>
      </w:pPr>
    </w:p>
    <w:p w:rsidR="006C148F" w:rsidRDefault="00B62AA9" w:rsidP="00B62AA9">
      <w:pPr>
        <w:pStyle w:val="Textoindependiente"/>
        <w:tabs>
          <w:tab w:val="left" w:pos="1377"/>
          <w:tab w:val="left" w:pos="3613"/>
          <w:tab w:val="left" w:pos="4769"/>
          <w:tab w:val="left" w:pos="5698"/>
          <w:tab w:val="left" w:pos="7522"/>
        </w:tabs>
        <w:ind w:right="114"/>
        <w:jc w:val="both"/>
      </w:pPr>
      <w:r>
        <w:t>Pues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perderse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hace</w:t>
      </w:r>
      <w:r>
        <w:rPr>
          <w:spacing w:val="-1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Tribunal</w:t>
      </w:r>
      <w:r>
        <w:rPr>
          <w:spacing w:val="-7"/>
        </w:rPr>
        <w:t xml:space="preserve"> </w:t>
      </w:r>
      <w:r>
        <w:t>-aunque</w:t>
      </w:r>
      <w:r>
        <w:rPr>
          <w:spacing w:val="-59"/>
        </w:rPr>
        <w:t xml:space="preserve"> </w:t>
      </w:r>
      <w:r>
        <w:lastRenderedPageBreak/>
        <w:t>con diversa integración- las nuevas tecnologías han generado en forma disruptiva nuevos</w:t>
      </w:r>
      <w:r>
        <w:rPr>
          <w:spacing w:val="1"/>
        </w:rPr>
        <w:t xml:space="preserve"> </w:t>
      </w:r>
      <w:r>
        <w:t>paradigmas,</w:t>
      </w:r>
      <w:r>
        <w:rPr>
          <w:spacing w:val="-5"/>
        </w:rPr>
        <w:t xml:space="preserve"> </w:t>
      </w:r>
      <w:r>
        <w:t>tendencias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cambios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justicia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operadores</w:t>
      </w:r>
      <w:r>
        <w:rPr>
          <w:spacing w:val="-6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adaptarse;</w:t>
      </w:r>
      <w:r>
        <w:rPr>
          <w:spacing w:val="-1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los novedosos métodos de adquisición de créditos que viene</w:t>
      </w:r>
      <w:r>
        <w:t>n imponiéndose en la sociedad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obligan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mirada</w:t>
      </w:r>
      <w:r>
        <w:rPr>
          <w:spacing w:val="1"/>
        </w:rPr>
        <w:t xml:space="preserve"> </w:t>
      </w:r>
      <w:r>
        <w:t>abarcadora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presentarse, en tanto es elocuente que tales cambios inciden e incidirán sobremanera en el</w:t>
      </w:r>
      <w:r>
        <w:rPr>
          <w:spacing w:val="1"/>
        </w:rPr>
        <w:t xml:space="preserve"> </w:t>
      </w:r>
      <w:r>
        <w:rPr>
          <w:spacing w:val="-1"/>
        </w:rPr>
        <w:t>desenvolvimiento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operaciones</w:t>
      </w:r>
      <w:r>
        <w:rPr>
          <w:spacing w:val="-5"/>
        </w:rPr>
        <w:t xml:space="preserve"> </w:t>
      </w:r>
      <w:r>
        <w:rPr>
          <w:spacing w:val="-1"/>
        </w:rPr>
        <w:t>civiles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comerciales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órdenes,</w:t>
      </w:r>
      <w:r>
        <w:rPr>
          <w:spacing w:val="-10"/>
        </w:rPr>
        <w:t xml:space="preserve"> </w:t>
      </w:r>
      <w:r>
        <w:t>desde</w:t>
      </w:r>
      <w:r>
        <w:rPr>
          <w:spacing w:val="-15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más</w:t>
      </w:r>
      <w:r>
        <w:rPr>
          <w:spacing w:val="-59"/>
        </w:rPr>
        <w:t xml:space="preserve"> </w:t>
      </w:r>
      <w:r>
        <w:t>complejas hasta las más sencillas y cotidianas de consumo masivo; y que hoy podemos</w:t>
      </w:r>
      <w:r>
        <w:rPr>
          <w:spacing w:val="1"/>
        </w:rPr>
        <w:t xml:space="preserve"> </w:t>
      </w:r>
      <w:r>
        <w:t>comprar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vender,</w:t>
      </w:r>
      <w:r>
        <w:rPr>
          <w:spacing w:val="1"/>
        </w:rPr>
        <w:t xml:space="preserve"> </w:t>
      </w:r>
      <w:r>
        <w:t>pagar,</w:t>
      </w:r>
      <w:r>
        <w:rPr>
          <w:spacing w:val="1"/>
        </w:rPr>
        <w:t xml:space="preserve"> </w:t>
      </w:r>
      <w:r>
        <w:t>compensar,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fijo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incluso,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transferencia internacional</w:t>
      </w:r>
      <w:r>
        <w:rPr>
          <w:spacing w:val="1"/>
        </w:rPr>
        <w:t xml:space="preserve"> </w:t>
      </w:r>
      <w:r>
        <w:t>sólo con</w:t>
      </w:r>
      <w:r>
        <w:rPr>
          <w:spacing w:val="1"/>
        </w:rPr>
        <w:t xml:space="preserve"> </w:t>
      </w:r>
      <w:r>
        <w:t>u</w:t>
      </w:r>
      <w:r>
        <w:t>na "app"</w:t>
      </w:r>
      <w:r>
        <w:rPr>
          <w:spacing w:val="1"/>
        </w:rPr>
        <w:t xml:space="preserve"> </w:t>
      </w:r>
      <w:r>
        <w:t>instalada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celular,</w:t>
      </w:r>
      <w:r>
        <w:rPr>
          <w:spacing w:val="1"/>
        </w:rPr>
        <w:t xml:space="preserve"> </w:t>
      </w:r>
      <w:r>
        <w:t>sólo por</w:t>
      </w:r>
      <w:r>
        <w:rPr>
          <w:spacing w:val="1"/>
        </w:rPr>
        <w:t xml:space="preserve"> </w:t>
      </w:r>
      <w:r>
        <w:t>citar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ejemplos más básicos. (Esta Sala, en autos: "M. R. E. C/ M. L. A. S/ Cobro de Honorarios",</w:t>
      </w:r>
      <w:r>
        <w:rPr>
          <w:spacing w:val="1"/>
        </w:rPr>
        <w:t xml:space="preserve"> </w:t>
      </w:r>
      <w:proofErr w:type="spellStart"/>
      <w:r>
        <w:t>Expte</w:t>
      </w:r>
      <w:proofErr w:type="spellEnd"/>
      <w:r>
        <w:t>.</w:t>
      </w:r>
      <w:r>
        <w:tab/>
        <w:t>LZ-27524-2018,</w:t>
      </w:r>
      <w:r>
        <w:tab/>
      </w:r>
      <w:proofErr w:type="spellStart"/>
      <w:r>
        <w:t>Sent</w:t>
      </w:r>
      <w:proofErr w:type="spellEnd"/>
      <w:r>
        <w:t>.</w:t>
      </w:r>
      <w:r>
        <w:tab/>
        <w:t>del</w:t>
      </w:r>
      <w:r>
        <w:tab/>
        <w:t>17/09/2020;</w:t>
      </w:r>
      <w:r>
        <w:tab/>
        <w:t>citado</w:t>
      </w:r>
      <w:r>
        <w:rPr>
          <w:spacing w:val="1"/>
        </w:rPr>
        <w:t xml:space="preserve"> </w:t>
      </w:r>
      <w:r>
        <w:t>online</w:t>
      </w:r>
      <w:r>
        <w:rPr>
          <w:spacing w:val="-59"/>
        </w:rPr>
        <w:t xml:space="preserve"> </w:t>
      </w:r>
      <w:r>
        <w:t>en:https://</w:t>
      </w:r>
      <w:hyperlink r:id="rId4" w:history="1">
        <w:r w:rsidRPr="0006039A">
          <w:rPr>
            <w:rStyle w:val="Hipervnculo"/>
          </w:rPr>
          <w:t>www.erreius.com/opinion/10/comercial-empresarialy</w:t>
        </w:r>
      </w:hyperlink>
      <w:r>
        <w:rPr>
          <w:spacing w:val="-2"/>
        </w:rPr>
        <w:t>d</w:t>
      </w:r>
      <w:r>
        <w:rPr>
          <w:spacing w:val="-2"/>
        </w:rPr>
        <w:t>elconsumidor</w:t>
      </w:r>
      <w:r>
        <w:rPr>
          <w:spacing w:val="-2"/>
        </w:rPr>
        <w:t>/</w:t>
      </w:r>
      <w:r>
        <w:rPr>
          <w:spacing w:val="-2"/>
        </w:rPr>
        <w:t xml:space="preserve">Nota/402/ </w:t>
      </w:r>
      <w:r>
        <w:rPr>
          <w:spacing w:val="-2"/>
        </w:rPr>
        <w:t xml:space="preserve">habilitan </w:t>
      </w:r>
      <w:r>
        <w:rPr>
          <w:spacing w:val="-2"/>
        </w:rPr>
        <w:t xml:space="preserve">e </w:t>
      </w:r>
      <w:r>
        <w:rPr>
          <w:spacing w:val="-2"/>
        </w:rPr>
        <w:t>l</w:t>
      </w:r>
      <w:r>
        <w:rPr>
          <w:spacing w:val="-2"/>
        </w:rPr>
        <w:t>-embargo-de-una-cuenta-de-mercado-</w:t>
      </w:r>
      <w:proofErr w:type="spellStart"/>
      <w:r>
        <w:rPr>
          <w:spacing w:val="-2"/>
        </w:rPr>
        <w:t>pagopor</w:t>
      </w:r>
      <w:proofErr w:type="spellEnd"/>
      <w:r>
        <w:rPr>
          <w:spacing w:val="-2"/>
        </w:rPr>
        <w:t>-una-</w:t>
      </w:r>
      <w:r>
        <w:rPr>
          <w:spacing w:val="-59"/>
        </w:rPr>
        <w:t xml:space="preserve"> </w:t>
      </w:r>
      <w:r>
        <w:t>deuda-de-honorarios).</w:t>
      </w:r>
    </w:p>
    <w:p w:rsidR="006C148F" w:rsidRDefault="006C148F">
      <w:pPr>
        <w:pStyle w:val="Textoindependiente"/>
        <w:spacing w:before="5"/>
        <w:ind w:left="0"/>
      </w:pPr>
    </w:p>
    <w:p w:rsidR="006C148F" w:rsidRDefault="00B62AA9">
      <w:pPr>
        <w:pStyle w:val="Textoindependiente"/>
        <w:ind w:right="114"/>
        <w:jc w:val="both"/>
      </w:pPr>
      <w:r>
        <w:t>Ello destacan</w:t>
      </w:r>
      <w:r>
        <w:t>do además que la ley argentina permite la celebración de contratos a distancia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soportes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similar,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consumidores como es el caso aquí nos ocupa. (arts. 1105, 1106, 1107 y </w:t>
      </w:r>
      <w:proofErr w:type="spellStart"/>
      <w:r>
        <w:t>cctes</w:t>
      </w:r>
      <w:proofErr w:type="spellEnd"/>
      <w:r>
        <w:t xml:space="preserve">. del </w:t>
      </w:r>
      <w:proofErr w:type="spellStart"/>
      <w:r>
        <w:t>CCyCN</w:t>
      </w:r>
      <w:proofErr w:type="spellEnd"/>
      <w:r>
        <w:t>.)</w:t>
      </w:r>
      <w:r>
        <w:rPr>
          <w:spacing w:val="1"/>
        </w:rPr>
        <w:t xml:space="preserve"> </w:t>
      </w:r>
      <w:r>
        <w:t xml:space="preserve">En </w:t>
      </w:r>
      <w:r>
        <w:t>este entendimiento y solo atendiendo a las particularidades que se exhiben en la presente</w:t>
      </w:r>
      <w:r>
        <w:rPr>
          <w:spacing w:val="-59"/>
        </w:rPr>
        <w:t xml:space="preserve"> </w:t>
      </w:r>
      <w:r>
        <w:t>causa, de la que surge según dichos y la documentación adjunta al escrito constitutivo de la</w:t>
      </w:r>
      <w:r>
        <w:rPr>
          <w:spacing w:val="1"/>
        </w:rPr>
        <w:t xml:space="preserve"> </w:t>
      </w:r>
      <w:r>
        <w:t>pretensión que el mutuante verificó la aceptación de las condiciones cont</w:t>
      </w:r>
      <w:r>
        <w:t>ractuales a través de</w:t>
      </w:r>
      <w:r>
        <w:rPr>
          <w:spacing w:val="-60"/>
        </w:rPr>
        <w:t xml:space="preserve"> </w:t>
      </w:r>
      <w:r>
        <w:t>un sistema (App) denominado "</w:t>
      </w:r>
      <w:proofErr w:type="spellStart"/>
      <w:r>
        <w:t>Findo</w:t>
      </w:r>
      <w:proofErr w:type="spellEnd"/>
      <w:r>
        <w:t>", por el cual la accionada descargó dicha plataforma</w:t>
      </w:r>
      <w:r>
        <w:rPr>
          <w:spacing w:val="1"/>
        </w:rPr>
        <w:t xml:space="preserve"> </w:t>
      </w:r>
      <w:r>
        <w:t>desde su dispositivo móvil SAMSUNG SM-G531M, de operadora MOVISTAR, utilizando su</w:t>
      </w:r>
      <w:r>
        <w:rPr>
          <w:spacing w:val="1"/>
        </w:rPr>
        <w:t xml:space="preserve"> </w:t>
      </w:r>
      <w:r>
        <w:t>línea (.), creó u n usuario con su e-mail (.@hotmail.com) y cont</w:t>
      </w:r>
      <w:r>
        <w:t>raseña, y luego los validó</w:t>
      </w:r>
      <w:r>
        <w:rPr>
          <w:spacing w:val="1"/>
        </w:rPr>
        <w:t xml:space="preserve"> </w:t>
      </w:r>
      <w:r>
        <w:t>ingresando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enviado</w:t>
      </w:r>
      <w:r>
        <w:rPr>
          <w:spacing w:val="-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SMS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link,</w:t>
      </w:r>
      <w:r>
        <w:rPr>
          <w:spacing w:val="-1"/>
        </w:rPr>
        <w:t xml:space="preserve"> </w:t>
      </w:r>
      <w:r>
        <w:t>respectivamente.</w:t>
      </w:r>
    </w:p>
    <w:p w:rsidR="006C148F" w:rsidRDefault="006C148F">
      <w:pPr>
        <w:pStyle w:val="Textoindependiente"/>
        <w:spacing w:before="7"/>
        <w:ind w:left="0"/>
        <w:rPr>
          <w:sz w:val="23"/>
        </w:rPr>
      </w:pPr>
    </w:p>
    <w:p w:rsidR="006C148F" w:rsidRDefault="00B62AA9">
      <w:pPr>
        <w:pStyle w:val="Textoindependiente"/>
        <w:ind w:right="114"/>
        <w:jc w:val="both"/>
      </w:pPr>
      <w:r>
        <w:t>Explicó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recurrente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validar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remota,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demandada</w:t>
      </w:r>
      <w:r>
        <w:rPr>
          <w:spacing w:val="-2"/>
        </w:rPr>
        <w:t xml:space="preserve"> </w:t>
      </w:r>
      <w:r>
        <w:t>indicó</w:t>
      </w:r>
      <w:r>
        <w:rPr>
          <w:spacing w:val="-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solicitó</w:t>
      </w:r>
      <w:r>
        <w:rPr>
          <w:spacing w:val="-1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crédito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hacer arreglos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casa,</w:t>
      </w:r>
      <w:r>
        <w:rPr>
          <w:spacing w:val="-1"/>
        </w:rPr>
        <w:t xml:space="preserve"> </w:t>
      </w:r>
      <w:r>
        <w:t>ingresó</w:t>
      </w:r>
      <w:r>
        <w:rPr>
          <w:spacing w:val="-7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contacto,</w:t>
      </w:r>
      <w:r>
        <w:rPr>
          <w:spacing w:val="-7"/>
        </w:rPr>
        <w:t xml:space="preserve"> </w:t>
      </w:r>
      <w:r>
        <w:t>domicilio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teléfono,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 xml:space="preserve">tomó una imagen </w:t>
      </w:r>
      <w:proofErr w:type="spellStart"/>
      <w:r>
        <w:t>selfie</w:t>
      </w:r>
      <w:proofErr w:type="spellEnd"/>
      <w:r>
        <w:t xml:space="preserve"> de su rostro, con un gesto como prueba de vida a fin de evitar</w:t>
      </w:r>
      <w:r>
        <w:rPr>
          <w:spacing w:val="1"/>
        </w:rPr>
        <w:t xml:space="preserve"> </w:t>
      </w:r>
      <w:r>
        <w:t>usurpaciones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respondió consultas</w:t>
      </w:r>
      <w:r>
        <w:rPr>
          <w:spacing w:val="-59"/>
        </w:rPr>
        <w:t xml:space="preserve"> </w:t>
      </w:r>
      <w:r>
        <w:t>personales tales como su estado laboral, de ingresos familiares y del pasado, como por</w:t>
      </w:r>
      <w:r>
        <w:rPr>
          <w:spacing w:val="1"/>
        </w:rPr>
        <w:t xml:space="preserve"> </w:t>
      </w:r>
      <w:r>
        <w:t>ejemplo</w:t>
      </w:r>
      <w:r>
        <w:rPr>
          <w:spacing w:val="-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antiguo</w:t>
      </w:r>
      <w:r>
        <w:rPr>
          <w:spacing w:val="-6"/>
        </w:rPr>
        <w:t xml:space="preserve"> </w:t>
      </w:r>
      <w:r>
        <w:t>empleador, domicilio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teléfono.</w:t>
      </w:r>
    </w:p>
    <w:p w:rsidR="006C148F" w:rsidRDefault="006C148F">
      <w:pPr>
        <w:pStyle w:val="Textoindependiente"/>
        <w:ind w:left="0"/>
        <w:rPr>
          <w:sz w:val="23"/>
        </w:rPr>
      </w:pPr>
    </w:p>
    <w:p w:rsidR="006C148F" w:rsidRDefault="00B62AA9">
      <w:pPr>
        <w:pStyle w:val="Textoindependiente"/>
        <w:ind w:right="114"/>
        <w:jc w:val="both"/>
      </w:pPr>
      <w:r>
        <w:t xml:space="preserve">Agregó </w:t>
      </w:r>
      <w:proofErr w:type="gramStart"/>
      <w:r>
        <w:t>que</w:t>
      </w:r>
      <w:proofErr w:type="gramEnd"/>
      <w:r>
        <w:t xml:space="preserve"> verificada la información proporcionada, y validada su identidad remota, "</w:t>
      </w:r>
      <w:proofErr w:type="spellStart"/>
      <w:r>
        <w:t>Findo</w:t>
      </w:r>
      <w:proofErr w:type="spellEnd"/>
      <w:r>
        <w:t>"</w:t>
      </w:r>
      <w:r>
        <w:rPr>
          <w:spacing w:val="1"/>
        </w:rPr>
        <w:t xml:space="preserve"> </w:t>
      </w:r>
      <w:r>
        <w:t>aprobó la solicitud de p</w:t>
      </w:r>
      <w:r>
        <w:t>réstamo y se lo comunicó mediante el envío de una notificación por la</w:t>
      </w:r>
      <w:r>
        <w:rPr>
          <w:spacing w:val="1"/>
        </w:rPr>
        <w:t xml:space="preserve"> </w:t>
      </w:r>
      <w:r>
        <w:t xml:space="preserve">App el día 04/11/2020 a las 16:03 </w:t>
      </w:r>
      <w:proofErr w:type="spellStart"/>
      <w:r>
        <w:t>hs</w:t>
      </w:r>
      <w:proofErr w:type="spellEnd"/>
      <w:r>
        <w:t>., tal como surge de las "Notificaciones del Usuario"</w:t>
      </w:r>
      <w:r>
        <w:rPr>
          <w:spacing w:val="1"/>
        </w:rPr>
        <w:t xml:space="preserve"> </w:t>
      </w:r>
      <w:r>
        <w:rPr>
          <w:spacing w:val="-1"/>
        </w:rPr>
        <w:t xml:space="preserve">acompañadas, </w:t>
      </w:r>
      <w:r>
        <w:t>junto con el detalle del crédito aprobado y los términos y condiciones para que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mutuario</w:t>
      </w:r>
      <w:r>
        <w:rPr>
          <w:spacing w:val="-6"/>
        </w:rPr>
        <w:t xml:space="preserve"> </w:t>
      </w:r>
      <w:r>
        <w:t>acepte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conformidad.</w:t>
      </w:r>
    </w:p>
    <w:p w:rsidR="006C148F" w:rsidRDefault="006C148F">
      <w:pPr>
        <w:pStyle w:val="Textoindependiente"/>
        <w:spacing w:before="10"/>
        <w:ind w:left="0"/>
      </w:pPr>
    </w:p>
    <w:p w:rsidR="006C148F" w:rsidRDefault="00B62AA9">
      <w:pPr>
        <w:pStyle w:val="Textoindependiente"/>
        <w:ind w:right="114"/>
        <w:jc w:val="both"/>
      </w:pPr>
      <w:r>
        <w:t xml:space="preserve">Detalló que la accionada informó el mismo día 04/11/2020 a las 16:07:42 </w:t>
      </w:r>
      <w:proofErr w:type="spellStart"/>
      <w:r>
        <w:t>hs.la</w:t>
      </w:r>
      <w:proofErr w:type="spellEnd"/>
      <w:r>
        <w:t xml:space="preserve"> cuenta donde</w:t>
      </w:r>
      <w:r>
        <w:rPr>
          <w:spacing w:val="1"/>
        </w:rPr>
        <w:t xml:space="preserve"> </w:t>
      </w:r>
      <w:r>
        <w:t>recibir los fondos solicitados en préstamo, registrada a su nombre en el Banco BBVA Francés</w:t>
      </w:r>
      <w:r>
        <w:rPr>
          <w:spacing w:val="-59"/>
        </w:rPr>
        <w:t xml:space="preserve"> </w:t>
      </w:r>
      <w:r>
        <w:t>(indicando el CBU que transcribe</w:t>
      </w:r>
      <w:r>
        <w:t xml:space="preserve">), por lo que ese mismo día </w:t>
      </w:r>
      <w:proofErr w:type="spellStart"/>
      <w:r>
        <w:t>Sift</w:t>
      </w:r>
      <w:proofErr w:type="spellEnd"/>
      <w:r>
        <w:t xml:space="preserve"> S.A. le transfirió el monto del</w:t>
      </w:r>
      <w:r>
        <w:rPr>
          <w:spacing w:val="-59"/>
        </w:rPr>
        <w:t xml:space="preserve"> </w:t>
      </w:r>
      <w:r>
        <w:t>préstamo otorgado a dicha cuenta, desde la CC $ (0320.) radicada a su nombre en el BBVA</w:t>
      </w:r>
      <w:r>
        <w:rPr>
          <w:spacing w:val="1"/>
        </w:rPr>
        <w:t xml:space="preserve"> </w:t>
      </w:r>
      <w:r>
        <w:t>Banco</w:t>
      </w:r>
      <w:r>
        <w:rPr>
          <w:spacing w:val="-8"/>
        </w:rPr>
        <w:t xml:space="preserve"> </w:t>
      </w:r>
      <w:r>
        <w:t>Francés</w:t>
      </w:r>
      <w:r>
        <w:rPr>
          <w:spacing w:val="-4"/>
        </w:rPr>
        <w:t xml:space="preserve"> </w:t>
      </w:r>
      <w:r>
        <w:t>S.A.,</w:t>
      </w:r>
      <w:r>
        <w:rPr>
          <w:spacing w:val="-2"/>
        </w:rPr>
        <w:t xml:space="preserve"> </w:t>
      </w:r>
      <w:r>
        <w:t>informándoselo</w:t>
      </w:r>
      <w:r>
        <w:rPr>
          <w:spacing w:val="-8"/>
        </w:rPr>
        <w:t xml:space="preserve"> </w:t>
      </w:r>
      <w:r>
        <w:t>por correo</w:t>
      </w:r>
      <w:r>
        <w:rPr>
          <w:spacing w:val="-8"/>
        </w:rPr>
        <w:t xml:space="preserve"> </w:t>
      </w:r>
      <w:r>
        <w:t>electrónico</w:t>
      </w:r>
      <w:r>
        <w:rPr>
          <w:spacing w:val="-8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día.</w:t>
      </w:r>
    </w:p>
    <w:p w:rsidR="006C148F" w:rsidRDefault="006C148F">
      <w:pPr>
        <w:pStyle w:val="Textoindependiente"/>
        <w:spacing w:before="10"/>
        <w:ind w:left="0"/>
      </w:pPr>
    </w:p>
    <w:p w:rsidR="006C148F" w:rsidRDefault="00B62AA9">
      <w:pPr>
        <w:pStyle w:val="Textoindependiente"/>
        <w:ind w:right="113"/>
        <w:jc w:val="both"/>
      </w:pPr>
      <w:r>
        <w:t>Afirmó entonces que, perfeccionado así el contrato, la demandada abonó sólo las primeras 4</w:t>
      </w:r>
      <w:r>
        <w:rPr>
          <w:spacing w:val="1"/>
        </w:rPr>
        <w:t xml:space="preserve"> </w:t>
      </w:r>
      <w:r>
        <w:t>cuotas acordadas, incurriendo en mora en el cumplimiento de las obligaciones contraídas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debía</w:t>
      </w:r>
      <w:r>
        <w:rPr>
          <w:spacing w:val="1"/>
        </w:rPr>
        <w:t xml:space="preserve"> </w:t>
      </w:r>
      <w:r>
        <w:t>abonar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5;</w:t>
      </w:r>
      <w:r>
        <w:rPr>
          <w:spacing w:val="1"/>
        </w:rPr>
        <w:t xml:space="preserve"> </w:t>
      </w:r>
      <w:r>
        <w:t>todo de</w:t>
      </w:r>
      <w:r>
        <w:rPr>
          <w:spacing w:val="1"/>
        </w:rPr>
        <w:t xml:space="preserve"> </w:t>
      </w:r>
      <w:r>
        <w:t>conformidad con lo establecido al efecto por el artículo tercero del mutuo acompañado, en</w:t>
      </w:r>
      <w:r>
        <w:rPr>
          <w:spacing w:val="1"/>
        </w:rPr>
        <w:t xml:space="preserve"> </w:t>
      </w:r>
      <w:r>
        <w:t>punto a que el contrato se reglaría a la luz de lo dispuesto por los arts. 286, 288, 105, 106 y</w:t>
      </w:r>
      <w:r>
        <w:rPr>
          <w:spacing w:val="1"/>
        </w:rPr>
        <w:t xml:space="preserve"> </w:t>
      </w:r>
      <w:proofErr w:type="spellStart"/>
      <w:r>
        <w:t>cctes</w:t>
      </w:r>
      <w:proofErr w:type="spellEnd"/>
      <w:r>
        <w:t>. del</w:t>
      </w:r>
      <w:r>
        <w:rPr>
          <w:spacing w:val="-1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Nación.</w:t>
      </w:r>
    </w:p>
    <w:p w:rsidR="006C148F" w:rsidRDefault="006C148F">
      <w:pPr>
        <w:pStyle w:val="Textoindependiente"/>
        <w:ind w:left="0"/>
        <w:rPr>
          <w:sz w:val="23"/>
        </w:rPr>
      </w:pPr>
    </w:p>
    <w:p w:rsidR="006C148F" w:rsidRDefault="00B62AA9">
      <w:pPr>
        <w:pStyle w:val="Textoindependiente"/>
        <w:ind w:right="114"/>
        <w:jc w:val="both"/>
      </w:pPr>
      <w:r>
        <w:t>Sentado cua</w:t>
      </w:r>
      <w:r>
        <w:t>nto antecede, teniendo en consideración el modo de contratación empleado, las</w:t>
      </w:r>
      <w:r>
        <w:rPr>
          <w:spacing w:val="1"/>
        </w:rPr>
        <w:t xml:space="preserve"> </w:t>
      </w:r>
      <w:r>
        <w:t>normas aplicables y valorando especialmente a su vez el hecho de que el dinero prestado se</w:t>
      </w:r>
      <w:r>
        <w:rPr>
          <w:spacing w:val="1"/>
        </w:rPr>
        <w:t xml:space="preserve"> </w:t>
      </w:r>
      <w:r>
        <w:t>dice que habría sido transferido en una cuenta bancaria perteneciente a la accionada -q</w:t>
      </w:r>
      <w:r>
        <w:t>uien</w:t>
      </w:r>
      <w:r>
        <w:rPr>
          <w:spacing w:val="1"/>
        </w:rPr>
        <w:t xml:space="preserve"> </w:t>
      </w:r>
      <w:r>
        <w:lastRenderedPageBreak/>
        <w:t>percibiera las primeras cuatro (4) cuotas, de las seis (6) pactadas en total-, considera el</w:t>
      </w:r>
      <w:r>
        <w:rPr>
          <w:spacing w:val="1"/>
        </w:rPr>
        <w:t xml:space="preserve"> </w:t>
      </w:r>
      <w:r>
        <w:t>Tribunal que sin perjuicio de oportunas evaluaciones de hipotéticas defensas que pudiere</w:t>
      </w:r>
      <w:r>
        <w:rPr>
          <w:spacing w:val="1"/>
        </w:rPr>
        <w:t xml:space="preserve"> </w:t>
      </w:r>
      <w:r>
        <w:t>oponer el ejecutado, hasta aquí existen elementos de convicción sufici</w:t>
      </w:r>
      <w:r>
        <w:t>entes para atender el</w:t>
      </w:r>
      <w:r>
        <w:rPr>
          <w:spacing w:val="1"/>
        </w:rPr>
        <w:t xml:space="preserve"> </w:t>
      </w:r>
      <w:r>
        <w:t>planteo y admitir, en consecuencia, los agravios deducidos por la recurrente; por lo que</w:t>
      </w:r>
      <w:r>
        <w:rPr>
          <w:spacing w:val="1"/>
        </w:rPr>
        <w:t xml:space="preserve"> </w:t>
      </w:r>
      <w:r>
        <w:rPr>
          <w:spacing w:val="-1"/>
        </w:rPr>
        <w:t>corresponderá</w:t>
      </w:r>
      <w:r>
        <w:rPr>
          <w:spacing w:val="-4"/>
        </w:rPr>
        <w:t xml:space="preserve"> </w:t>
      </w:r>
      <w:r>
        <w:rPr>
          <w:spacing w:val="-1"/>
        </w:rPr>
        <w:t>entonces</w:t>
      </w:r>
      <w:r>
        <w:rPr>
          <w:spacing w:val="1"/>
        </w:rPr>
        <w:t xml:space="preserve"> </w:t>
      </w:r>
      <w:r>
        <w:rPr>
          <w:spacing w:val="-1"/>
        </w:rPr>
        <w:t>revocar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decidido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instancia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origen,</w:t>
      </w:r>
      <w:r>
        <w:rPr>
          <w:spacing w:val="-10"/>
        </w:rPr>
        <w:t xml:space="preserve"> </w:t>
      </w:r>
      <w:r>
        <w:t>donde</w:t>
      </w:r>
      <w:r>
        <w:rPr>
          <w:spacing w:val="-15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proveerse</w:t>
      </w:r>
      <w:r>
        <w:rPr>
          <w:spacing w:val="-58"/>
        </w:rPr>
        <w:t xml:space="preserve"> </w:t>
      </w:r>
      <w:r>
        <w:t>lo conducente para la preparación de la vía ejecutiva, de conformidad con lo previsto por los</w:t>
      </w:r>
      <w:r>
        <w:rPr>
          <w:spacing w:val="1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519,</w:t>
      </w:r>
      <w:r>
        <w:rPr>
          <w:spacing w:val="-4"/>
        </w:rPr>
        <w:t xml:space="preserve"> </w:t>
      </w:r>
      <w:r>
        <w:t>521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Procesal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25.506.</w:t>
      </w:r>
    </w:p>
    <w:p w:rsidR="006C148F" w:rsidRDefault="00B62AA9">
      <w:pPr>
        <w:pStyle w:val="Textoindependiente"/>
        <w:spacing w:before="188"/>
      </w:pPr>
      <w:r>
        <w:t>Por</w:t>
      </w:r>
      <w:r>
        <w:rPr>
          <w:spacing w:val="-8"/>
        </w:rPr>
        <w:t xml:space="preserve"> </w:t>
      </w:r>
      <w:r>
        <w:t>ello,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Tribunal</w:t>
      </w:r>
      <w:r>
        <w:rPr>
          <w:spacing w:val="-11"/>
        </w:rPr>
        <w:t xml:space="preserve"> </w:t>
      </w:r>
      <w:r>
        <w:t>RESUELVE:</w:t>
      </w:r>
    </w:p>
    <w:p w:rsidR="006C148F" w:rsidRDefault="006C148F">
      <w:pPr>
        <w:pStyle w:val="Textoindependiente"/>
        <w:spacing w:before="3"/>
        <w:ind w:left="0"/>
      </w:pPr>
    </w:p>
    <w:p w:rsidR="006C148F" w:rsidRDefault="00B62AA9">
      <w:pPr>
        <w:pStyle w:val="Textoindependiente"/>
        <w:ind w:right="114"/>
        <w:jc w:val="both"/>
      </w:pPr>
      <w:r>
        <w:t>1. Con el alcance indica</w:t>
      </w:r>
      <w:r>
        <w:t xml:space="preserve">do, </w:t>
      </w:r>
      <w:proofErr w:type="spellStart"/>
      <w:r>
        <w:t>revócase</w:t>
      </w:r>
      <w:proofErr w:type="spellEnd"/>
      <w:r>
        <w:t xml:space="preserve"> la resolución recurrida, debiendo la instancia de origen</w:t>
      </w:r>
      <w:r>
        <w:rPr>
          <w:spacing w:val="1"/>
        </w:rPr>
        <w:t xml:space="preserve"> </w:t>
      </w:r>
      <w:r>
        <w:t>proveer lo</w:t>
      </w:r>
      <w:r>
        <w:rPr>
          <w:spacing w:val="-7"/>
        </w:rPr>
        <w:t xml:space="preserve"> </w:t>
      </w:r>
      <w:r>
        <w:t>conducente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preparación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vía</w:t>
      </w:r>
      <w:r>
        <w:rPr>
          <w:spacing w:val="-6"/>
        </w:rPr>
        <w:t xml:space="preserve"> </w:t>
      </w:r>
      <w:r>
        <w:t>ejecutiva.</w:t>
      </w:r>
      <w:r>
        <w:rPr>
          <w:spacing w:val="-1"/>
        </w:rPr>
        <w:t xml:space="preserve"> </w:t>
      </w:r>
      <w:r>
        <w:t>(arts.</w:t>
      </w:r>
      <w:r>
        <w:rPr>
          <w:spacing w:val="-2"/>
        </w:rPr>
        <w:t xml:space="preserve"> </w:t>
      </w:r>
      <w:r>
        <w:t>519,</w:t>
      </w:r>
      <w:r>
        <w:rPr>
          <w:spacing w:val="-1"/>
        </w:rPr>
        <w:t xml:space="preserve"> </w:t>
      </w:r>
      <w:r>
        <w:t>521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523 del</w:t>
      </w:r>
      <w:r>
        <w:rPr>
          <w:spacing w:val="-3"/>
        </w:rPr>
        <w:t xml:space="preserve"> </w:t>
      </w:r>
      <w:r>
        <w:t>Código</w:t>
      </w:r>
      <w:r>
        <w:rPr>
          <w:spacing w:val="-59"/>
        </w:rPr>
        <w:t xml:space="preserve"> </w:t>
      </w:r>
      <w:r>
        <w:t>Procesal Civil y Comercial; artículo 5 de la Ley 25.506; arts. 287, 288, 1105, 1106, 1107, del</w:t>
      </w:r>
      <w:r>
        <w:rPr>
          <w:spacing w:val="1"/>
        </w:rPr>
        <w:t xml:space="preserve"> </w:t>
      </w:r>
      <w:proofErr w:type="spellStart"/>
      <w:r>
        <w:t>CCyCN</w:t>
      </w:r>
      <w:proofErr w:type="spellEnd"/>
      <w:r>
        <w:t>.) 2. Costas por su orden habida cuenta la ausencia de contradictor. (art. 68 y 69 del</w:t>
      </w:r>
      <w:r>
        <w:rPr>
          <w:spacing w:val="1"/>
        </w:rPr>
        <w:t xml:space="preserve"> </w:t>
      </w:r>
      <w:r>
        <w:t xml:space="preserve">CPCC.) REGISTRESE. NOTIFIQUESE (art. 10 Ac. 4013 SCBA y </w:t>
      </w:r>
      <w:proofErr w:type="spellStart"/>
      <w:r>
        <w:t>modif</w:t>
      </w:r>
      <w:proofErr w:type="spellEnd"/>
      <w:r>
        <w:t>.). Opor</w:t>
      </w:r>
      <w:r>
        <w:t>tunamente,</w:t>
      </w:r>
      <w:r>
        <w:rPr>
          <w:spacing w:val="1"/>
        </w:rPr>
        <w:t xml:space="preserve"> </w:t>
      </w:r>
      <w:r>
        <w:t>DEVUELVASE</w:t>
      </w:r>
      <w:r>
        <w:rPr>
          <w:spacing w:val="-3"/>
        </w:rPr>
        <w:t xml:space="preserve"> </w:t>
      </w:r>
      <w:r>
        <w:t>(Ac.</w:t>
      </w:r>
      <w:r>
        <w:rPr>
          <w:spacing w:val="1"/>
        </w:rPr>
        <w:t xml:space="preserve"> </w:t>
      </w:r>
      <w:r>
        <w:t>3975/20</w:t>
      </w:r>
      <w:r>
        <w:rPr>
          <w:spacing w:val="2"/>
        </w:rPr>
        <w:t xml:space="preserve"> </w:t>
      </w:r>
      <w:r>
        <w:t>SCBA).</w:t>
      </w:r>
    </w:p>
    <w:p w:rsidR="006C148F" w:rsidRDefault="006C148F">
      <w:pPr>
        <w:pStyle w:val="Textoindependiente"/>
        <w:ind w:left="0"/>
        <w:rPr>
          <w:sz w:val="23"/>
        </w:rPr>
      </w:pPr>
    </w:p>
    <w:p w:rsidR="006C148F" w:rsidRDefault="00B62AA9">
      <w:pPr>
        <w:pStyle w:val="Textoindependiente"/>
      </w:pPr>
      <w:r>
        <w:t>REFERENCIAS:</w:t>
      </w:r>
    </w:p>
    <w:p w:rsidR="006C148F" w:rsidRDefault="006C148F">
      <w:pPr>
        <w:pStyle w:val="Textoindependiente"/>
        <w:spacing w:before="3"/>
        <w:ind w:left="0"/>
      </w:pPr>
    </w:p>
    <w:p w:rsidR="006C148F" w:rsidRDefault="00B62AA9">
      <w:pPr>
        <w:pStyle w:val="Textoindependiente"/>
        <w:spacing w:line="482" w:lineRule="auto"/>
        <w:ind w:right="825"/>
      </w:pPr>
      <w:r>
        <w:t>Funcionario</w:t>
      </w:r>
      <w:r>
        <w:rPr>
          <w:spacing w:val="-9"/>
        </w:rPr>
        <w:t xml:space="preserve"> </w:t>
      </w:r>
      <w:r>
        <w:t>Firmante:</w:t>
      </w:r>
      <w:r>
        <w:rPr>
          <w:spacing w:val="-3"/>
        </w:rPr>
        <w:t xml:space="preserve"> </w:t>
      </w:r>
      <w:r>
        <w:t>16/09/2022</w:t>
      </w:r>
      <w:r>
        <w:rPr>
          <w:spacing w:val="-2"/>
        </w:rPr>
        <w:t xml:space="preserve"> </w:t>
      </w:r>
      <w:r>
        <w:t>11:04:52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RODIÑO</w:t>
      </w:r>
      <w:r>
        <w:rPr>
          <w:spacing w:val="-3"/>
        </w:rPr>
        <w:t xml:space="preserve"> </w:t>
      </w:r>
      <w:r>
        <w:t>Javier</w:t>
      </w:r>
      <w:r>
        <w:rPr>
          <w:spacing w:val="-1"/>
        </w:rPr>
        <w:t xml:space="preserve"> </w:t>
      </w:r>
      <w:r>
        <w:t>Alejandro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JUEZ</w:t>
      </w:r>
      <w:r>
        <w:rPr>
          <w:spacing w:val="-58"/>
        </w:rPr>
        <w:t xml:space="preserve"> </w:t>
      </w:r>
      <w:r>
        <w:t>Funcionario</w:t>
      </w:r>
      <w:r>
        <w:rPr>
          <w:spacing w:val="-7"/>
        </w:rPr>
        <w:t xml:space="preserve"> </w:t>
      </w:r>
      <w:r>
        <w:t>Firmante: 16/09/2022 11:29:18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MOREDA</w:t>
      </w:r>
      <w:r>
        <w:rPr>
          <w:spacing w:val="-3"/>
        </w:rPr>
        <w:t xml:space="preserve"> </w:t>
      </w:r>
      <w:r>
        <w:t>Pablo</w:t>
      </w:r>
      <w:r>
        <w:rPr>
          <w:spacing w:val="-6"/>
        </w:rPr>
        <w:t xml:space="preserve"> </w:t>
      </w:r>
      <w:r>
        <w:t>Saúl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JUEZ</w:t>
      </w:r>
    </w:p>
    <w:p w:rsidR="006C148F" w:rsidRDefault="00B62AA9">
      <w:pPr>
        <w:pStyle w:val="Textoindependiente"/>
        <w:spacing w:before="2"/>
      </w:pPr>
      <w:r>
        <w:t>Funcionario</w:t>
      </w:r>
      <w:r>
        <w:rPr>
          <w:spacing w:val="-9"/>
        </w:rPr>
        <w:t xml:space="preserve"> </w:t>
      </w:r>
      <w:r>
        <w:t>Firmante:</w:t>
      </w:r>
      <w:r>
        <w:rPr>
          <w:spacing w:val="-3"/>
        </w:rPr>
        <w:t xml:space="preserve"> </w:t>
      </w:r>
      <w:r>
        <w:t>16/09/2022</w:t>
      </w:r>
      <w:r>
        <w:rPr>
          <w:spacing w:val="-2"/>
        </w:rPr>
        <w:t xml:space="preserve"> </w:t>
      </w:r>
      <w:r>
        <w:t>20:02:33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CESARE</w:t>
      </w:r>
      <w:r>
        <w:rPr>
          <w:spacing w:val="-5"/>
        </w:rPr>
        <w:t xml:space="preserve"> </w:t>
      </w:r>
      <w:r>
        <w:t>G</w:t>
      </w:r>
      <w:r>
        <w:t>erman</w:t>
      </w:r>
      <w:r>
        <w:rPr>
          <w:spacing w:val="-2"/>
        </w:rPr>
        <w:t xml:space="preserve"> </w:t>
      </w:r>
      <w:r>
        <w:t>Pedro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CÁMARA</w:t>
      </w:r>
    </w:p>
    <w:sectPr w:rsidR="006C148F">
      <w:pgSz w:w="12240" w:h="15840"/>
      <w:pgMar w:top="150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F"/>
    <w:rsid w:val="006C148F"/>
    <w:rsid w:val="00B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95E26EB"/>
  <w15:docId w15:val="{F5B3B748-92CC-42CB-B8BD-514D48D2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1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6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reius.com/opinion/10/comercial-empresari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2116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Conversion Automatica</vt:lpstr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Automatica</dc:title>
  <dc:creator>Federico Mieggi</dc:creator>
  <cp:lastModifiedBy>Federico Mieggi</cp:lastModifiedBy>
  <cp:revision>2</cp:revision>
  <dcterms:created xsi:type="dcterms:W3CDTF">2022-10-18T15:49:00Z</dcterms:created>
  <dcterms:modified xsi:type="dcterms:W3CDTF">2022-10-18T15:49:00Z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Pdfcrowd - online HTML to PDF API - http://pdfcrowd.com</vt:lpwstr>
  </property>
  <property fmtid="{D5CDD505-2E9C-101B-9397-08002B2CF9AE}" pid="4" name="LastSaved">
    <vt:filetime>2022-10-05T00:00:00Z</vt:filetime>
  </property>
</Properties>
</file>